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9728" w14:textId="18D72D85" w:rsidR="0096691D" w:rsidRPr="0096691D" w:rsidRDefault="0096691D">
      <w:pPr>
        <w:rPr>
          <w:rFonts w:cs="Times New Roman"/>
          <w:sz w:val="24"/>
          <w:szCs w:val="24"/>
        </w:rPr>
      </w:pPr>
      <w:r w:rsidRPr="0096691D">
        <w:rPr>
          <w:rFonts w:cs="Times New Roman"/>
          <w:sz w:val="24"/>
          <w:szCs w:val="24"/>
        </w:rPr>
        <w:t xml:space="preserve">Tribal Nations Associate </w:t>
      </w:r>
    </w:p>
    <w:p w14:paraId="228837FD" w14:textId="77777777" w:rsidR="0096691D" w:rsidRPr="0096691D" w:rsidRDefault="0096691D">
      <w:pPr>
        <w:rPr>
          <w:rFonts w:cs="Times New Roman"/>
          <w:i/>
          <w:iCs/>
          <w:sz w:val="24"/>
          <w:szCs w:val="24"/>
        </w:rPr>
      </w:pPr>
    </w:p>
    <w:p w14:paraId="328BEE6C" w14:textId="2AABB8A4" w:rsidR="0096691D" w:rsidRPr="0096691D" w:rsidRDefault="0096691D">
      <w:pPr>
        <w:rPr>
          <w:rFonts w:cs="Times New Roman"/>
          <w:i/>
          <w:iCs/>
          <w:sz w:val="24"/>
          <w:szCs w:val="24"/>
        </w:rPr>
      </w:pPr>
      <w:r w:rsidRPr="0096691D">
        <w:rPr>
          <w:rFonts w:cs="Times New Roman"/>
          <w:i/>
          <w:iCs/>
          <w:sz w:val="24"/>
          <w:szCs w:val="24"/>
        </w:rPr>
        <w:t>Portland, Maine or Flagstaff, Arizona</w:t>
      </w:r>
    </w:p>
    <w:p w14:paraId="418CC348" w14:textId="77777777" w:rsidR="0096691D" w:rsidRPr="0096691D" w:rsidRDefault="0096691D">
      <w:pPr>
        <w:rPr>
          <w:rFonts w:cs="Times New Roman"/>
          <w:sz w:val="24"/>
          <w:szCs w:val="24"/>
        </w:rPr>
      </w:pPr>
    </w:p>
    <w:p w14:paraId="545EA77F" w14:textId="42B8AB34" w:rsidR="00470226" w:rsidRPr="0096691D" w:rsidRDefault="0085601E">
      <w:pPr>
        <w:rPr>
          <w:rFonts w:cs="Times New Roman"/>
          <w:sz w:val="24"/>
          <w:szCs w:val="24"/>
        </w:rPr>
      </w:pPr>
      <w:r w:rsidRPr="0096691D">
        <w:rPr>
          <w:rFonts w:cs="Times New Roman"/>
          <w:sz w:val="24"/>
          <w:szCs w:val="24"/>
        </w:rPr>
        <w:t xml:space="preserve">Drummond Woodsum is </w:t>
      </w:r>
      <w:r w:rsidR="00800357" w:rsidRPr="0096691D">
        <w:rPr>
          <w:rFonts w:cs="Times New Roman"/>
          <w:sz w:val="24"/>
          <w:szCs w:val="24"/>
        </w:rPr>
        <w:t>seeking</w:t>
      </w:r>
      <w:r w:rsidRPr="0096691D">
        <w:rPr>
          <w:rFonts w:cs="Times New Roman"/>
          <w:sz w:val="24"/>
          <w:szCs w:val="24"/>
        </w:rPr>
        <w:t xml:space="preserve"> an associate to join its </w:t>
      </w:r>
      <w:proofErr w:type="gramStart"/>
      <w:r w:rsidR="00CE432A" w:rsidRPr="0096691D">
        <w:rPr>
          <w:rFonts w:cs="Times New Roman"/>
          <w:sz w:val="24"/>
          <w:szCs w:val="24"/>
        </w:rPr>
        <w:t>nationally-ranked</w:t>
      </w:r>
      <w:proofErr w:type="gramEnd"/>
      <w:r w:rsidR="005B0EED" w:rsidRPr="0096691D">
        <w:rPr>
          <w:rFonts w:cs="Times New Roman"/>
          <w:sz w:val="24"/>
          <w:szCs w:val="24"/>
        </w:rPr>
        <w:t xml:space="preserve"> </w:t>
      </w:r>
      <w:r w:rsidR="00470226" w:rsidRPr="0096691D">
        <w:rPr>
          <w:rFonts w:cs="Times New Roman"/>
          <w:sz w:val="24"/>
          <w:szCs w:val="24"/>
        </w:rPr>
        <w:t xml:space="preserve">Tribal Nations </w:t>
      </w:r>
      <w:r w:rsidR="00AD420A" w:rsidRPr="0096691D">
        <w:rPr>
          <w:rFonts w:cs="Times New Roman"/>
          <w:sz w:val="24"/>
          <w:szCs w:val="24"/>
        </w:rPr>
        <w:t xml:space="preserve">Services </w:t>
      </w:r>
      <w:r w:rsidR="00470226" w:rsidRPr="0096691D">
        <w:rPr>
          <w:rFonts w:cs="Times New Roman"/>
          <w:sz w:val="24"/>
          <w:szCs w:val="24"/>
        </w:rPr>
        <w:t xml:space="preserve">Group. </w:t>
      </w:r>
      <w:r w:rsidRPr="0096691D">
        <w:rPr>
          <w:rFonts w:cs="Times New Roman"/>
          <w:sz w:val="24"/>
          <w:szCs w:val="24"/>
        </w:rPr>
        <w:t xml:space="preserve"> </w:t>
      </w:r>
      <w:r w:rsidR="00470226" w:rsidRPr="0096691D">
        <w:rPr>
          <w:rFonts w:cs="Times New Roman"/>
          <w:sz w:val="24"/>
          <w:szCs w:val="24"/>
        </w:rPr>
        <w:t>Th</w:t>
      </w:r>
      <w:r w:rsidR="004F05DD" w:rsidRPr="0096691D">
        <w:rPr>
          <w:rFonts w:cs="Times New Roman"/>
          <w:sz w:val="24"/>
          <w:szCs w:val="24"/>
        </w:rPr>
        <w:t>e associate selected for th</w:t>
      </w:r>
      <w:r w:rsidR="00470226" w:rsidRPr="0096691D">
        <w:rPr>
          <w:rFonts w:cs="Times New Roman"/>
          <w:sz w:val="24"/>
          <w:szCs w:val="24"/>
        </w:rPr>
        <w:t xml:space="preserve">is position </w:t>
      </w:r>
      <w:r w:rsidR="004D1C36" w:rsidRPr="0096691D">
        <w:rPr>
          <w:rFonts w:cs="Times New Roman"/>
          <w:sz w:val="24"/>
          <w:szCs w:val="24"/>
        </w:rPr>
        <w:t xml:space="preserve">will work </w:t>
      </w:r>
      <w:r w:rsidR="00CE432A" w:rsidRPr="0096691D">
        <w:rPr>
          <w:rFonts w:cs="Times New Roman"/>
          <w:sz w:val="24"/>
          <w:szCs w:val="24"/>
        </w:rPr>
        <w:t xml:space="preserve">from either </w:t>
      </w:r>
      <w:r w:rsidR="004D1C36" w:rsidRPr="0096691D">
        <w:rPr>
          <w:rFonts w:cs="Times New Roman"/>
          <w:sz w:val="24"/>
          <w:szCs w:val="24"/>
        </w:rPr>
        <w:t>our firm’s home office in Portland, Maine</w:t>
      </w:r>
      <w:r w:rsidR="00CE432A" w:rsidRPr="0096691D">
        <w:rPr>
          <w:rFonts w:cs="Times New Roman"/>
          <w:sz w:val="24"/>
          <w:szCs w:val="24"/>
        </w:rPr>
        <w:t xml:space="preserve"> or </w:t>
      </w:r>
      <w:r w:rsidR="0097685E" w:rsidRPr="0096691D">
        <w:rPr>
          <w:rFonts w:cs="Times New Roman"/>
          <w:sz w:val="24"/>
          <w:szCs w:val="24"/>
        </w:rPr>
        <w:t>our satellite office in Flagstaff, Arizona</w:t>
      </w:r>
      <w:r w:rsidR="003977DF" w:rsidRPr="0096691D">
        <w:rPr>
          <w:rFonts w:cs="Times New Roman"/>
          <w:sz w:val="24"/>
          <w:szCs w:val="24"/>
        </w:rPr>
        <w:t>.</w:t>
      </w:r>
      <w:r w:rsidR="00470226" w:rsidRPr="0096691D">
        <w:rPr>
          <w:rFonts w:cs="Times New Roman"/>
          <w:sz w:val="24"/>
          <w:szCs w:val="24"/>
        </w:rPr>
        <w:t xml:space="preserve"> </w:t>
      </w:r>
    </w:p>
    <w:p w14:paraId="4E4C9DFC" w14:textId="77777777" w:rsidR="00470226" w:rsidRPr="0096691D" w:rsidRDefault="00470226">
      <w:pPr>
        <w:rPr>
          <w:rFonts w:cs="Times New Roman"/>
          <w:sz w:val="24"/>
          <w:szCs w:val="24"/>
        </w:rPr>
      </w:pPr>
    </w:p>
    <w:p w14:paraId="67C9691D" w14:textId="56B96832" w:rsidR="004C5B38" w:rsidRPr="00581B82" w:rsidRDefault="003977DF">
      <w:pPr>
        <w:rPr>
          <w:rFonts w:cs="Times New Roman"/>
          <w:sz w:val="24"/>
          <w:szCs w:val="24"/>
        </w:rPr>
      </w:pPr>
      <w:r w:rsidRPr="0096691D">
        <w:rPr>
          <w:rFonts w:cs="Times New Roman"/>
          <w:sz w:val="24"/>
          <w:szCs w:val="24"/>
        </w:rPr>
        <w:t xml:space="preserve">Drummond Woodsum’s Tribal Nations </w:t>
      </w:r>
      <w:r w:rsidR="00AD420A" w:rsidRPr="0096691D">
        <w:rPr>
          <w:rFonts w:cs="Times New Roman"/>
          <w:sz w:val="24"/>
          <w:szCs w:val="24"/>
        </w:rPr>
        <w:t>Services Group</w:t>
      </w:r>
      <w:r w:rsidR="00703385" w:rsidRPr="0096691D">
        <w:rPr>
          <w:rFonts w:cs="Times New Roman"/>
          <w:sz w:val="24"/>
          <w:szCs w:val="24"/>
        </w:rPr>
        <w:t xml:space="preserve"> </w:t>
      </w:r>
      <w:r w:rsidR="00B57897" w:rsidRPr="0096691D">
        <w:rPr>
          <w:rFonts w:cs="Times New Roman"/>
          <w:sz w:val="24"/>
          <w:szCs w:val="24"/>
        </w:rPr>
        <w:t>provide</w:t>
      </w:r>
      <w:r w:rsidR="00CE432A" w:rsidRPr="0096691D">
        <w:rPr>
          <w:rFonts w:cs="Times New Roman"/>
          <w:sz w:val="24"/>
          <w:szCs w:val="24"/>
        </w:rPr>
        <w:t>s</w:t>
      </w:r>
      <w:r w:rsidR="00B57897" w:rsidRPr="0096691D">
        <w:rPr>
          <w:rFonts w:cs="Times New Roman"/>
          <w:sz w:val="24"/>
          <w:szCs w:val="24"/>
        </w:rPr>
        <w:t xml:space="preserve"> </w:t>
      </w:r>
      <w:r w:rsidR="00CE432A" w:rsidRPr="0096691D">
        <w:rPr>
          <w:rFonts w:cs="Times New Roman"/>
          <w:sz w:val="24"/>
          <w:szCs w:val="24"/>
        </w:rPr>
        <w:t>high-level</w:t>
      </w:r>
      <w:r w:rsidR="00B651E7" w:rsidRPr="0096691D">
        <w:rPr>
          <w:rFonts w:cs="Times New Roman"/>
          <w:sz w:val="24"/>
          <w:szCs w:val="24"/>
        </w:rPr>
        <w:t xml:space="preserve">, </w:t>
      </w:r>
      <w:r w:rsidR="00B57897" w:rsidRPr="0096691D">
        <w:rPr>
          <w:rFonts w:cs="Times New Roman"/>
          <w:sz w:val="24"/>
          <w:szCs w:val="24"/>
        </w:rPr>
        <w:t>qua</w:t>
      </w:r>
      <w:r w:rsidR="00800357" w:rsidRPr="0096691D">
        <w:rPr>
          <w:rFonts w:cs="Times New Roman"/>
          <w:sz w:val="24"/>
          <w:szCs w:val="24"/>
        </w:rPr>
        <w:t xml:space="preserve">lity services to </w:t>
      </w:r>
      <w:r w:rsidR="00412724" w:rsidRPr="0096691D">
        <w:rPr>
          <w:rFonts w:cs="Times New Roman"/>
          <w:sz w:val="24"/>
          <w:szCs w:val="24"/>
        </w:rPr>
        <w:t>T</w:t>
      </w:r>
      <w:r w:rsidR="00800357" w:rsidRPr="0096691D">
        <w:rPr>
          <w:rFonts w:cs="Times New Roman"/>
          <w:sz w:val="24"/>
          <w:szCs w:val="24"/>
        </w:rPr>
        <w:t xml:space="preserve">ribal nations, </w:t>
      </w:r>
      <w:r w:rsidR="00412724" w:rsidRPr="0096691D">
        <w:rPr>
          <w:rFonts w:cs="Times New Roman"/>
          <w:sz w:val="24"/>
          <w:szCs w:val="24"/>
        </w:rPr>
        <w:t>T</w:t>
      </w:r>
      <w:r w:rsidR="003C2DC8" w:rsidRPr="0096691D">
        <w:rPr>
          <w:rFonts w:cs="Times New Roman"/>
          <w:sz w:val="24"/>
          <w:szCs w:val="24"/>
        </w:rPr>
        <w:t>ribal</w:t>
      </w:r>
      <w:r w:rsidR="00B57897" w:rsidRPr="0096691D">
        <w:rPr>
          <w:rFonts w:cs="Times New Roman"/>
          <w:sz w:val="24"/>
          <w:szCs w:val="24"/>
        </w:rPr>
        <w:t xml:space="preserve"> enterprises</w:t>
      </w:r>
      <w:r w:rsidR="00800357" w:rsidRPr="0096691D">
        <w:rPr>
          <w:rFonts w:cs="Times New Roman"/>
          <w:sz w:val="24"/>
          <w:szCs w:val="24"/>
        </w:rPr>
        <w:t>,</w:t>
      </w:r>
      <w:r w:rsidR="00B57897" w:rsidRPr="0096691D">
        <w:rPr>
          <w:rFonts w:cs="Times New Roman"/>
          <w:sz w:val="24"/>
          <w:szCs w:val="24"/>
        </w:rPr>
        <w:t xml:space="preserve"> and</w:t>
      </w:r>
      <w:r w:rsidR="001355C4" w:rsidRPr="0096691D">
        <w:rPr>
          <w:rFonts w:cs="Times New Roman"/>
          <w:sz w:val="24"/>
          <w:szCs w:val="24"/>
        </w:rPr>
        <w:t xml:space="preserve"> </w:t>
      </w:r>
      <w:r w:rsidR="00B57897" w:rsidRPr="0096691D">
        <w:rPr>
          <w:rFonts w:cs="Times New Roman"/>
          <w:sz w:val="24"/>
          <w:szCs w:val="24"/>
        </w:rPr>
        <w:t xml:space="preserve">companies that do business with </w:t>
      </w:r>
      <w:r w:rsidR="00412724" w:rsidRPr="0096691D">
        <w:rPr>
          <w:rFonts w:cs="Times New Roman"/>
          <w:sz w:val="24"/>
          <w:szCs w:val="24"/>
        </w:rPr>
        <w:t>T</w:t>
      </w:r>
      <w:r w:rsidR="005B0EED" w:rsidRPr="0096691D">
        <w:rPr>
          <w:rFonts w:cs="Times New Roman"/>
          <w:sz w:val="24"/>
          <w:szCs w:val="24"/>
        </w:rPr>
        <w:t>ribal nations</w:t>
      </w:r>
      <w:r w:rsidR="005C64E7" w:rsidRPr="0096691D">
        <w:rPr>
          <w:rFonts w:cs="Times New Roman"/>
          <w:sz w:val="24"/>
          <w:szCs w:val="24"/>
        </w:rPr>
        <w:t xml:space="preserve"> or in Indian Country</w:t>
      </w:r>
      <w:r w:rsidR="00B57897" w:rsidRPr="0096691D">
        <w:rPr>
          <w:rFonts w:cs="Times New Roman"/>
          <w:sz w:val="24"/>
          <w:szCs w:val="24"/>
        </w:rPr>
        <w:t xml:space="preserve">. </w:t>
      </w:r>
      <w:r w:rsidR="005C64E7" w:rsidRPr="0096691D">
        <w:rPr>
          <w:rFonts w:cs="Times New Roman"/>
          <w:sz w:val="24"/>
          <w:szCs w:val="24"/>
        </w:rPr>
        <w:t xml:space="preserve"> </w:t>
      </w:r>
      <w:r w:rsidR="00CA4C9A" w:rsidRPr="0096691D">
        <w:rPr>
          <w:rFonts w:cs="Times New Roman"/>
          <w:sz w:val="24"/>
          <w:szCs w:val="24"/>
        </w:rPr>
        <w:t>Our practice</w:t>
      </w:r>
      <w:r w:rsidR="00B651E7" w:rsidRPr="0096691D">
        <w:rPr>
          <w:rFonts w:cs="Times New Roman"/>
          <w:sz w:val="24"/>
          <w:szCs w:val="24"/>
        </w:rPr>
        <w:t>,</w:t>
      </w:r>
      <w:r w:rsidR="00CA4C9A" w:rsidRPr="0096691D">
        <w:rPr>
          <w:rFonts w:cs="Times New Roman"/>
          <w:sz w:val="24"/>
          <w:szCs w:val="24"/>
        </w:rPr>
        <w:t xml:space="preserve"> </w:t>
      </w:r>
      <w:r w:rsidR="00B651E7" w:rsidRPr="0096691D">
        <w:rPr>
          <w:rFonts w:cs="Times New Roman"/>
          <w:sz w:val="24"/>
          <w:szCs w:val="24"/>
        </w:rPr>
        <w:t xml:space="preserve">with </w:t>
      </w:r>
      <w:r w:rsidR="00CA4C9A" w:rsidRPr="0096691D">
        <w:rPr>
          <w:rFonts w:cs="Times New Roman"/>
          <w:sz w:val="24"/>
          <w:szCs w:val="24"/>
        </w:rPr>
        <w:t>Tribal government clients and Tribal businesses</w:t>
      </w:r>
      <w:r w:rsidR="002E05F4" w:rsidRPr="0096691D">
        <w:rPr>
          <w:rFonts w:cs="Times New Roman"/>
          <w:sz w:val="24"/>
          <w:szCs w:val="24"/>
        </w:rPr>
        <w:t>,</w:t>
      </w:r>
      <w:r w:rsidR="00B651E7" w:rsidRPr="0096691D">
        <w:rPr>
          <w:rFonts w:cs="Times New Roman"/>
          <w:sz w:val="24"/>
          <w:szCs w:val="24"/>
        </w:rPr>
        <w:t xml:space="preserve"> advocate</w:t>
      </w:r>
      <w:r w:rsidR="002E05F4" w:rsidRPr="0096691D">
        <w:rPr>
          <w:rFonts w:cs="Times New Roman"/>
          <w:sz w:val="24"/>
          <w:szCs w:val="24"/>
        </w:rPr>
        <w:t xml:space="preserve"> for</w:t>
      </w:r>
      <w:r w:rsidR="00CA4C9A" w:rsidRPr="0096691D">
        <w:rPr>
          <w:rFonts w:cs="Times New Roman"/>
          <w:sz w:val="24"/>
          <w:szCs w:val="24"/>
        </w:rPr>
        <w:t xml:space="preserve"> </w:t>
      </w:r>
      <w:r w:rsidR="00412724" w:rsidRPr="0096691D">
        <w:rPr>
          <w:rFonts w:cs="Times New Roman"/>
          <w:sz w:val="24"/>
          <w:szCs w:val="24"/>
        </w:rPr>
        <w:t>N</w:t>
      </w:r>
      <w:r w:rsidR="00CA4C9A" w:rsidRPr="0096691D">
        <w:rPr>
          <w:rFonts w:cs="Times New Roman"/>
          <w:sz w:val="24"/>
          <w:szCs w:val="24"/>
        </w:rPr>
        <w:t xml:space="preserve">ation building </w:t>
      </w:r>
      <w:r w:rsidR="00080E64" w:rsidRPr="0096691D">
        <w:rPr>
          <w:rFonts w:cs="Times New Roman"/>
          <w:sz w:val="24"/>
          <w:szCs w:val="24"/>
        </w:rPr>
        <w:t xml:space="preserve">actions </w:t>
      </w:r>
      <w:r w:rsidR="00CA4C9A" w:rsidRPr="0096691D">
        <w:rPr>
          <w:rFonts w:cs="Times New Roman"/>
          <w:sz w:val="24"/>
          <w:szCs w:val="24"/>
        </w:rPr>
        <w:t>through the creation and maintenance of strong</w:t>
      </w:r>
      <w:r w:rsidR="00C6602A" w:rsidRPr="0096691D">
        <w:rPr>
          <w:rFonts w:cs="Times New Roman"/>
          <w:sz w:val="24"/>
          <w:szCs w:val="24"/>
        </w:rPr>
        <w:t>,</w:t>
      </w:r>
      <w:r w:rsidR="00CA4C9A" w:rsidRPr="0096691D">
        <w:rPr>
          <w:rFonts w:cs="Times New Roman"/>
          <w:sz w:val="24"/>
          <w:szCs w:val="24"/>
        </w:rPr>
        <w:t xml:space="preserve"> resilient governmental structures and economies.  </w:t>
      </w:r>
      <w:r w:rsidR="005B0EED" w:rsidRPr="0096691D">
        <w:rPr>
          <w:rFonts w:cs="Times New Roman"/>
          <w:sz w:val="24"/>
          <w:szCs w:val="24"/>
        </w:rPr>
        <w:t xml:space="preserve">We </w:t>
      </w:r>
      <w:r w:rsidR="00CA4C9A" w:rsidRPr="0096691D">
        <w:rPr>
          <w:rFonts w:cs="Times New Roman"/>
          <w:sz w:val="24"/>
          <w:szCs w:val="24"/>
        </w:rPr>
        <w:t>serve as outside general counsel to many of our clients</w:t>
      </w:r>
      <w:r w:rsidR="00412724" w:rsidRPr="0096691D">
        <w:rPr>
          <w:rFonts w:cs="Times New Roman"/>
          <w:sz w:val="24"/>
          <w:szCs w:val="24"/>
        </w:rPr>
        <w:t xml:space="preserve">, </w:t>
      </w:r>
      <w:r w:rsidR="002E05F4" w:rsidRPr="0096691D">
        <w:rPr>
          <w:rFonts w:cs="Times New Roman"/>
          <w:sz w:val="24"/>
          <w:szCs w:val="24"/>
        </w:rPr>
        <w:t>guiding our clients</w:t>
      </w:r>
      <w:r w:rsidR="00C6602A" w:rsidRPr="0096691D">
        <w:rPr>
          <w:rFonts w:cs="Times New Roman"/>
          <w:sz w:val="24"/>
          <w:szCs w:val="24"/>
        </w:rPr>
        <w:t xml:space="preserve"> through complex, </w:t>
      </w:r>
      <w:r w:rsidR="00B651E7" w:rsidRPr="0096691D">
        <w:rPr>
          <w:rFonts w:cs="Times New Roman"/>
          <w:sz w:val="24"/>
          <w:szCs w:val="24"/>
        </w:rPr>
        <w:t xml:space="preserve">sophisticated Indian Country projects and </w:t>
      </w:r>
      <w:r w:rsidR="002E05F4" w:rsidRPr="0096691D">
        <w:rPr>
          <w:rFonts w:cs="Times New Roman"/>
          <w:sz w:val="24"/>
          <w:szCs w:val="24"/>
        </w:rPr>
        <w:t xml:space="preserve">facilitating </w:t>
      </w:r>
      <w:r w:rsidR="00412724" w:rsidRPr="0096691D">
        <w:rPr>
          <w:rFonts w:cs="Times New Roman"/>
          <w:sz w:val="24"/>
          <w:szCs w:val="24"/>
        </w:rPr>
        <w:t>nation-wide</w:t>
      </w:r>
      <w:r w:rsidR="00CA4C9A" w:rsidRPr="0096691D">
        <w:rPr>
          <w:rFonts w:cs="Times New Roman"/>
          <w:sz w:val="24"/>
          <w:szCs w:val="24"/>
        </w:rPr>
        <w:t xml:space="preserve"> business and financial transa</w:t>
      </w:r>
      <w:r w:rsidR="00412724" w:rsidRPr="0096691D">
        <w:rPr>
          <w:rFonts w:cs="Times New Roman"/>
          <w:sz w:val="24"/>
          <w:szCs w:val="24"/>
        </w:rPr>
        <w:t>c</w:t>
      </w:r>
      <w:r w:rsidR="00CA4C9A" w:rsidRPr="0096691D">
        <w:rPr>
          <w:rFonts w:cs="Times New Roman"/>
          <w:sz w:val="24"/>
          <w:szCs w:val="24"/>
        </w:rPr>
        <w:t>tions</w:t>
      </w:r>
      <w:r w:rsidR="002E05F4" w:rsidRPr="0096691D">
        <w:rPr>
          <w:rFonts w:cs="Times New Roman"/>
          <w:sz w:val="24"/>
          <w:szCs w:val="24"/>
        </w:rPr>
        <w:t>.</w:t>
      </w:r>
      <w:r w:rsidR="00CA4C9A" w:rsidRPr="0096691D">
        <w:rPr>
          <w:rFonts w:cs="Times New Roman"/>
          <w:sz w:val="24"/>
          <w:szCs w:val="24"/>
        </w:rPr>
        <w:t xml:space="preserve">  </w:t>
      </w:r>
      <w:r w:rsidR="00412724" w:rsidRPr="0096691D">
        <w:rPr>
          <w:rFonts w:cs="Times New Roman"/>
          <w:sz w:val="24"/>
          <w:szCs w:val="24"/>
        </w:rPr>
        <w:t>We</w:t>
      </w:r>
      <w:r w:rsidR="00CA4C9A" w:rsidRPr="0096691D">
        <w:rPr>
          <w:rFonts w:cs="Times New Roman"/>
          <w:sz w:val="24"/>
          <w:szCs w:val="24"/>
        </w:rPr>
        <w:t xml:space="preserve"> represent our Tribal clients in </w:t>
      </w:r>
      <w:r w:rsidR="005B0EED" w:rsidRPr="0096691D">
        <w:rPr>
          <w:rFonts w:cs="Times New Roman"/>
          <w:sz w:val="24"/>
          <w:szCs w:val="24"/>
        </w:rPr>
        <w:t xml:space="preserve">litigation and </w:t>
      </w:r>
      <w:r w:rsidR="001D6B81" w:rsidRPr="0096691D">
        <w:rPr>
          <w:rFonts w:cs="Times New Roman"/>
          <w:sz w:val="24"/>
          <w:szCs w:val="24"/>
        </w:rPr>
        <w:t xml:space="preserve">other </w:t>
      </w:r>
      <w:r w:rsidR="00956627" w:rsidRPr="0096691D">
        <w:rPr>
          <w:rFonts w:cs="Times New Roman"/>
          <w:sz w:val="24"/>
          <w:szCs w:val="24"/>
        </w:rPr>
        <w:t>adversarial proceedings</w:t>
      </w:r>
      <w:r w:rsidR="002E05F4" w:rsidRPr="0096691D">
        <w:rPr>
          <w:rFonts w:cs="Times New Roman"/>
          <w:sz w:val="24"/>
          <w:szCs w:val="24"/>
        </w:rPr>
        <w:t>,</w:t>
      </w:r>
      <w:r w:rsidR="00956627" w:rsidRPr="0096691D">
        <w:rPr>
          <w:rFonts w:cs="Times New Roman"/>
          <w:sz w:val="24"/>
          <w:szCs w:val="24"/>
        </w:rPr>
        <w:t xml:space="preserve"> </w:t>
      </w:r>
      <w:r w:rsidR="005B0EED" w:rsidRPr="0096691D">
        <w:rPr>
          <w:rFonts w:cs="Times New Roman"/>
          <w:sz w:val="24"/>
          <w:szCs w:val="24"/>
        </w:rPr>
        <w:t>advocacy settings before federal, state, and tribal forums</w:t>
      </w:r>
      <w:r w:rsidR="00956627" w:rsidRPr="0096691D">
        <w:rPr>
          <w:rFonts w:cs="Times New Roman"/>
          <w:sz w:val="24"/>
          <w:szCs w:val="24"/>
        </w:rPr>
        <w:t xml:space="preserve">, </w:t>
      </w:r>
      <w:r w:rsidR="00370D16" w:rsidRPr="0096691D">
        <w:rPr>
          <w:rFonts w:cs="Times New Roman"/>
          <w:sz w:val="24"/>
          <w:szCs w:val="24"/>
        </w:rPr>
        <w:t>a</w:t>
      </w:r>
      <w:r w:rsidR="00127007" w:rsidRPr="0096691D">
        <w:rPr>
          <w:rFonts w:cs="Times New Roman"/>
          <w:sz w:val="24"/>
          <w:szCs w:val="24"/>
        </w:rPr>
        <w:t>s well as in</w:t>
      </w:r>
      <w:r w:rsidR="00370D16" w:rsidRPr="0096691D">
        <w:rPr>
          <w:rFonts w:cs="Times New Roman"/>
          <w:sz w:val="24"/>
          <w:szCs w:val="24"/>
        </w:rPr>
        <w:t xml:space="preserve"> </w:t>
      </w:r>
      <w:r w:rsidR="00CA4C9A" w:rsidRPr="0096691D">
        <w:rPr>
          <w:rFonts w:cs="Times New Roman"/>
          <w:sz w:val="24"/>
          <w:szCs w:val="24"/>
        </w:rPr>
        <w:t>various negotiations</w:t>
      </w:r>
      <w:r w:rsidR="00412724" w:rsidRPr="0096691D">
        <w:rPr>
          <w:rFonts w:cs="Times New Roman"/>
          <w:sz w:val="24"/>
          <w:szCs w:val="24"/>
        </w:rPr>
        <w:t xml:space="preserve"> with </w:t>
      </w:r>
      <w:r w:rsidR="00080E64" w:rsidRPr="0096691D">
        <w:rPr>
          <w:rFonts w:cs="Times New Roman"/>
          <w:sz w:val="24"/>
          <w:szCs w:val="24"/>
        </w:rPr>
        <w:t>S</w:t>
      </w:r>
      <w:r w:rsidR="00412724" w:rsidRPr="0096691D">
        <w:rPr>
          <w:rFonts w:cs="Times New Roman"/>
          <w:sz w:val="24"/>
          <w:szCs w:val="24"/>
        </w:rPr>
        <w:t>tates and other non-tribal governments</w:t>
      </w:r>
      <w:r w:rsidR="00CA4C9A" w:rsidRPr="0096691D">
        <w:rPr>
          <w:rFonts w:cs="Times New Roman"/>
          <w:sz w:val="24"/>
          <w:szCs w:val="24"/>
        </w:rPr>
        <w:t xml:space="preserve">.  </w:t>
      </w:r>
      <w:r w:rsidR="00C6602A" w:rsidRPr="0096691D">
        <w:rPr>
          <w:rFonts w:cs="Times New Roman"/>
          <w:sz w:val="24"/>
          <w:szCs w:val="24"/>
        </w:rPr>
        <w:t>Because</w:t>
      </w:r>
      <w:r w:rsidR="002E05F4" w:rsidRPr="0096691D">
        <w:rPr>
          <w:rFonts w:cs="Times New Roman"/>
          <w:sz w:val="24"/>
          <w:szCs w:val="24"/>
        </w:rPr>
        <w:t xml:space="preserve"> Drummond Woodsum</w:t>
      </w:r>
      <w:r w:rsidR="00C6602A" w:rsidRPr="0096691D">
        <w:rPr>
          <w:rFonts w:cs="Times New Roman"/>
          <w:sz w:val="24"/>
          <w:szCs w:val="24"/>
        </w:rPr>
        <w:t xml:space="preserve"> is a</w:t>
      </w:r>
      <w:r w:rsidR="00470226" w:rsidRPr="0096691D">
        <w:rPr>
          <w:rFonts w:cs="Times New Roman"/>
          <w:sz w:val="24"/>
          <w:szCs w:val="24"/>
        </w:rPr>
        <w:t xml:space="preserve"> full-service law firm</w:t>
      </w:r>
      <w:r w:rsidR="00C6602A" w:rsidRPr="0096691D">
        <w:rPr>
          <w:rFonts w:cs="Times New Roman"/>
          <w:sz w:val="24"/>
          <w:szCs w:val="24"/>
        </w:rPr>
        <w:t>,</w:t>
      </w:r>
      <w:r w:rsidR="00470226" w:rsidRPr="0096691D">
        <w:rPr>
          <w:rFonts w:cs="Times New Roman"/>
          <w:sz w:val="24"/>
          <w:szCs w:val="24"/>
        </w:rPr>
        <w:t xml:space="preserve"> </w:t>
      </w:r>
      <w:r w:rsidR="00CA4C9A" w:rsidRPr="0096691D">
        <w:rPr>
          <w:rFonts w:cs="Times New Roman"/>
          <w:sz w:val="24"/>
          <w:szCs w:val="24"/>
        </w:rPr>
        <w:t xml:space="preserve">our </w:t>
      </w:r>
      <w:r w:rsidR="00C6602A" w:rsidRPr="0096691D">
        <w:rPr>
          <w:rFonts w:cs="Times New Roman"/>
          <w:sz w:val="24"/>
          <w:szCs w:val="24"/>
        </w:rPr>
        <w:t>attorneys</w:t>
      </w:r>
      <w:r w:rsidR="00CA4C9A" w:rsidRPr="0096691D">
        <w:rPr>
          <w:rFonts w:cs="Times New Roman"/>
          <w:sz w:val="24"/>
          <w:szCs w:val="24"/>
        </w:rPr>
        <w:t xml:space="preserve"> </w:t>
      </w:r>
      <w:r w:rsidR="002E05F4" w:rsidRPr="0096691D">
        <w:rPr>
          <w:rFonts w:cs="Times New Roman"/>
          <w:sz w:val="24"/>
          <w:szCs w:val="24"/>
        </w:rPr>
        <w:t xml:space="preserve">share </w:t>
      </w:r>
      <w:r w:rsidR="00C6602A" w:rsidRPr="0096691D">
        <w:rPr>
          <w:rFonts w:cs="Times New Roman"/>
          <w:sz w:val="24"/>
          <w:szCs w:val="24"/>
        </w:rPr>
        <w:t xml:space="preserve">their </w:t>
      </w:r>
      <w:r w:rsidR="00CA4C9A" w:rsidRPr="0096691D">
        <w:rPr>
          <w:rFonts w:cs="Times New Roman"/>
          <w:sz w:val="24"/>
          <w:szCs w:val="24"/>
        </w:rPr>
        <w:t xml:space="preserve">deep knowledge </w:t>
      </w:r>
      <w:r w:rsidR="00C6602A" w:rsidRPr="0096691D">
        <w:rPr>
          <w:rFonts w:cs="Times New Roman"/>
          <w:sz w:val="24"/>
          <w:szCs w:val="24"/>
        </w:rPr>
        <w:t xml:space="preserve">of their respective </w:t>
      </w:r>
      <w:r w:rsidR="00C6602A" w:rsidRPr="00581B82">
        <w:rPr>
          <w:rFonts w:cs="Times New Roman"/>
          <w:sz w:val="24"/>
          <w:szCs w:val="24"/>
        </w:rPr>
        <w:t>areas of law</w:t>
      </w:r>
      <w:r w:rsidR="00CA4C9A" w:rsidRPr="00581B82">
        <w:rPr>
          <w:rFonts w:cs="Times New Roman"/>
          <w:sz w:val="24"/>
          <w:szCs w:val="24"/>
        </w:rPr>
        <w:t>, enabling us</w:t>
      </w:r>
      <w:r w:rsidR="002A2047" w:rsidRPr="00581B82">
        <w:rPr>
          <w:rFonts w:cs="Times New Roman"/>
          <w:sz w:val="24"/>
          <w:szCs w:val="24"/>
        </w:rPr>
        <w:t xml:space="preserve"> </w:t>
      </w:r>
      <w:r w:rsidR="00470226" w:rsidRPr="00581B82">
        <w:rPr>
          <w:rFonts w:cs="Times New Roman"/>
          <w:sz w:val="24"/>
          <w:szCs w:val="24"/>
        </w:rPr>
        <w:t xml:space="preserve">to </w:t>
      </w:r>
      <w:r w:rsidR="00127007" w:rsidRPr="00581B82">
        <w:rPr>
          <w:rFonts w:cs="Times New Roman"/>
          <w:sz w:val="24"/>
          <w:szCs w:val="24"/>
        </w:rPr>
        <w:t xml:space="preserve">meet </w:t>
      </w:r>
      <w:r w:rsidR="00C6602A" w:rsidRPr="00581B82">
        <w:rPr>
          <w:rFonts w:cs="Times New Roman"/>
          <w:sz w:val="24"/>
          <w:szCs w:val="24"/>
        </w:rPr>
        <w:t xml:space="preserve">and satisfy </w:t>
      </w:r>
      <w:r w:rsidR="00127007" w:rsidRPr="00581B82">
        <w:rPr>
          <w:rFonts w:cs="Times New Roman"/>
          <w:sz w:val="24"/>
          <w:szCs w:val="24"/>
        </w:rPr>
        <w:t>our clients’ needs efficiently and effectively</w:t>
      </w:r>
      <w:r w:rsidR="00B57897" w:rsidRPr="00581B82">
        <w:rPr>
          <w:rFonts w:cs="Times New Roman"/>
          <w:sz w:val="24"/>
          <w:szCs w:val="24"/>
        </w:rPr>
        <w:t xml:space="preserve">. </w:t>
      </w:r>
      <w:r w:rsidR="002A2047" w:rsidRPr="00581B82">
        <w:rPr>
          <w:rFonts w:cs="Times New Roman"/>
          <w:sz w:val="24"/>
          <w:szCs w:val="24"/>
        </w:rPr>
        <w:t xml:space="preserve"> </w:t>
      </w:r>
    </w:p>
    <w:p w14:paraId="54D0A329" w14:textId="77777777" w:rsidR="004C5B38" w:rsidRPr="00581B82" w:rsidRDefault="004C5B38">
      <w:pPr>
        <w:rPr>
          <w:rFonts w:cs="Times New Roman"/>
          <w:sz w:val="24"/>
          <w:szCs w:val="24"/>
        </w:rPr>
      </w:pPr>
    </w:p>
    <w:p w14:paraId="02886A84" w14:textId="6FAB3F30" w:rsidR="0085601E" w:rsidRPr="0096691D" w:rsidRDefault="00080E64">
      <w:pPr>
        <w:rPr>
          <w:rFonts w:cs="Times New Roman"/>
          <w:sz w:val="24"/>
          <w:szCs w:val="24"/>
        </w:rPr>
      </w:pPr>
      <w:r w:rsidRPr="00581B82">
        <w:rPr>
          <w:rFonts w:cs="Times New Roman"/>
          <w:sz w:val="24"/>
          <w:szCs w:val="24"/>
        </w:rPr>
        <w:t>Qualifying c</w:t>
      </w:r>
      <w:r w:rsidR="0085601E" w:rsidRPr="00581B82">
        <w:rPr>
          <w:rFonts w:cs="Times New Roman"/>
          <w:sz w:val="24"/>
          <w:szCs w:val="24"/>
        </w:rPr>
        <w:t>andidates</w:t>
      </w:r>
      <w:r w:rsidRPr="00581B82">
        <w:rPr>
          <w:rFonts w:cs="Times New Roman"/>
          <w:sz w:val="24"/>
          <w:szCs w:val="24"/>
        </w:rPr>
        <w:t xml:space="preserve"> include</w:t>
      </w:r>
      <w:r w:rsidR="002E510C" w:rsidRPr="00581B82">
        <w:rPr>
          <w:rFonts w:cs="Times New Roman"/>
          <w:sz w:val="24"/>
          <w:szCs w:val="24"/>
        </w:rPr>
        <w:t xml:space="preserve"> </w:t>
      </w:r>
      <w:r w:rsidR="006B2984" w:rsidRPr="00581B82">
        <w:rPr>
          <w:rFonts w:cs="Times New Roman"/>
          <w:sz w:val="24"/>
          <w:szCs w:val="24"/>
        </w:rPr>
        <w:t>associates with t</w:t>
      </w:r>
      <w:r w:rsidR="0096691D" w:rsidRPr="00581B82">
        <w:rPr>
          <w:rFonts w:cs="Times New Roman"/>
          <w:sz w:val="24"/>
          <w:szCs w:val="24"/>
        </w:rPr>
        <w:t>wo</w:t>
      </w:r>
      <w:r w:rsidR="006B2984" w:rsidRPr="00581B82">
        <w:rPr>
          <w:rFonts w:cs="Times New Roman"/>
          <w:sz w:val="24"/>
          <w:szCs w:val="24"/>
        </w:rPr>
        <w:t xml:space="preserve"> to </w:t>
      </w:r>
      <w:r w:rsidR="0096691D" w:rsidRPr="00581B82">
        <w:rPr>
          <w:rFonts w:cs="Times New Roman"/>
          <w:sz w:val="24"/>
          <w:szCs w:val="24"/>
        </w:rPr>
        <w:t>four</w:t>
      </w:r>
      <w:r w:rsidR="006B2984" w:rsidRPr="00581B82">
        <w:rPr>
          <w:rFonts w:cs="Times New Roman"/>
          <w:sz w:val="24"/>
          <w:szCs w:val="24"/>
        </w:rPr>
        <w:t xml:space="preserve"> years of experience.</w:t>
      </w:r>
      <w:r w:rsidRPr="00581B82">
        <w:rPr>
          <w:rFonts w:cs="Times New Roman"/>
          <w:sz w:val="24"/>
          <w:szCs w:val="24"/>
        </w:rPr>
        <w:t xml:space="preserve">  Required skills include</w:t>
      </w:r>
      <w:r w:rsidR="00061101" w:rsidRPr="00581B82">
        <w:rPr>
          <w:rFonts w:cs="Times New Roman"/>
          <w:sz w:val="24"/>
          <w:szCs w:val="24"/>
        </w:rPr>
        <w:t xml:space="preserve"> </w:t>
      </w:r>
      <w:r w:rsidRPr="00581B82">
        <w:rPr>
          <w:rFonts w:cs="Times New Roman"/>
          <w:sz w:val="24"/>
          <w:szCs w:val="24"/>
        </w:rPr>
        <w:t>t</w:t>
      </w:r>
      <w:r w:rsidR="0085601E" w:rsidRPr="00581B82">
        <w:rPr>
          <w:rFonts w:cs="Times New Roman"/>
          <w:sz w:val="24"/>
          <w:szCs w:val="24"/>
        </w:rPr>
        <w:t>op academic credentials, strong analytical</w:t>
      </w:r>
      <w:r w:rsidR="00B651E7" w:rsidRPr="00581B82">
        <w:rPr>
          <w:rFonts w:cs="Times New Roman"/>
          <w:sz w:val="24"/>
          <w:szCs w:val="24"/>
        </w:rPr>
        <w:t xml:space="preserve"> capacity</w:t>
      </w:r>
      <w:r w:rsidR="0085601E" w:rsidRPr="00581B82">
        <w:rPr>
          <w:rFonts w:cs="Times New Roman"/>
          <w:sz w:val="24"/>
          <w:szCs w:val="24"/>
        </w:rPr>
        <w:t xml:space="preserve">, excellent </w:t>
      </w:r>
      <w:r w:rsidR="001355C4" w:rsidRPr="00581B82">
        <w:rPr>
          <w:rFonts w:cs="Times New Roman"/>
          <w:sz w:val="24"/>
          <w:szCs w:val="24"/>
        </w:rPr>
        <w:t>communication</w:t>
      </w:r>
      <w:r w:rsidR="0085601E" w:rsidRPr="00581B82">
        <w:rPr>
          <w:rFonts w:cs="Times New Roman"/>
          <w:sz w:val="24"/>
          <w:szCs w:val="24"/>
        </w:rPr>
        <w:t xml:space="preserve"> skills</w:t>
      </w:r>
      <w:r w:rsidR="0091448C" w:rsidRPr="00581B82">
        <w:rPr>
          <w:rFonts w:cs="Times New Roman"/>
          <w:sz w:val="24"/>
          <w:szCs w:val="24"/>
        </w:rPr>
        <w:t xml:space="preserve"> (particularly legal writing skills)</w:t>
      </w:r>
      <w:r w:rsidR="0085601E" w:rsidRPr="00581B82">
        <w:rPr>
          <w:rFonts w:cs="Times New Roman"/>
          <w:sz w:val="24"/>
          <w:szCs w:val="24"/>
        </w:rPr>
        <w:t xml:space="preserve">, and </w:t>
      </w:r>
      <w:r w:rsidRPr="00581B82">
        <w:rPr>
          <w:rFonts w:cs="Times New Roman"/>
          <w:sz w:val="24"/>
          <w:szCs w:val="24"/>
        </w:rPr>
        <w:t xml:space="preserve">an athletic spirit with the </w:t>
      </w:r>
      <w:r w:rsidR="0085601E" w:rsidRPr="00581B82">
        <w:rPr>
          <w:rFonts w:cs="Times New Roman"/>
          <w:sz w:val="24"/>
          <w:szCs w:val="24"/>
        </w:rPr>
        <w:t>ability</w:t>
      </w:r>
      <w:r w:rsidRPr="00581B82">
        <w:rPr>
          <w:rFonts w:cs="Times New Roman"/>
          <w:sz w:val="24"/>
          <w:szCs w:val="24"/>
        </w:rPr>
        <w:t xml:space="preserve"> </w:t>
      </w:r>
      <w:r w:rsidR="0085601E" w:rsidRPr="00581B82">
        <w:rPr>
          <w:rFonts w:cs="Times New Roman"/>
          <w:sz w:val="24"/>
          <w:szCs w:val="24"/>
        </w:rPr>
        <w:t xml:space="preserve">to work well on a team. </w:t>
      </w:r>
      <w:r w:rsidR="00680673" w:rsidRPr="00581B82">
        <w:rPr>
          <w:rFonts w:cs="Times New Roman"/>
          <w:sz w:val="24"/>
          <w:szCs w:val="24"/>
        </w:rPr>
        <w:t xml:space="preserve"> </w:t>
      </w:r>
      <w:r w:rsidR="00F86BA9" w:rsidRPr="00581B82">
        <w:rPr>
          <w:rFonts w:cs="Times New Roman"/>
          <w:sz w:val="24"/>
          <w:szCs w:val="24"/>
        </w:rPr>
        <w:t xml:space="preserve">A judicial clerkship is not required, but is preferred.  </w:t>
      </w:r>
      <w:r w:rsidR="0097685E" w:rsidRPr="00581B82">
        <w:rPr>
          <w:rFonts w:cs="Times New Roman"/>
          <w:sz w:val="24"/>
          <w:szCs w:val="24"/>
        </w:rPr>
        <w:t>Membership in a Tribal Bar is also strongly</w:t>
      </w:r>
      <w:r w:rsidR="0097685E" w:rsidRPr="0096691D">
        <w:rPr>
          <w:rFonts w:cs="Times New Roman"/>
          <w:sz w:val="24"/>
          <w:szCs w:val="24"/>
        </w:rPr>
        <w:t xml:space="preserve"> preferred.  </w:t>
      </w:r>
      <w:r w:rsidR="005B0EED" w:rsidRPr="0096691D">
        <w:rPr>
          <w:rFonts w:cs="Times New Roman"/>
          <w:sz w:val="24"/>
          <w:szCs w:val="24"/>
        </w:rPr>
        <w:t xml:space="preserve">Knowledge of and experience working in indigenous communities is </w:t>
      </w:r>
      <w:r w:rsidR="001355C4" w:rsidRPr="0096691D">
        <w:rPr>
          <w:rFonts w:cs="Times New Roman"/>
          <w:sz w:val="24"/>
          <w:szCs w:val="24"/>
        </w:rPr>
        <w:t>strongly preferred</w:t>
      </w:r>
      <w:r w:rsidR="00800357" w:rsidRPr="0096691D">
        <w:rPr>
          <w:rFonts w:cs="Times New Roman"/>
          <w:sz w:val="24"/>
          <w:szCs w:val="24"/>
        </w:rPr>
        <w:t xml:space="preserve">, as members of the firm’s Tribal Nations </w:t>
      </w:r>
      <w:r w:rsidR="00AD420A" w:rsidRPr="0096691D">
        <w:rPr>
          <w:rFonts w:cs="Times New Roman"/>
          <w:sz w:val="24"/>
          <w:szCs w:val="24"/>
        </w:rPr>
        <w:t xml:space="preserve">Services </w:t>
      </w:r>
      <w:r w:rsidR="00800357" w:rsidRPr="0096691D">
        <w:rPr>
          <w:rFonts w:cs="Times New Roman"/>
          <w:sz w:val="24"/>
          <w:szCs w:val="24"/>
        </w:rPr>
        <w:t>Group are expected to be dedicated to advocacy on behalf of indigenous peoples.</w:t>
      </w:r>
    </w:p>
    <w:p w14:paraId="466AF590" w14:textId="77777777" w:rsidR="0085601E" w:rsidRPr="0096691D" w:rsidRDefault="0085601E">
      <w:pPr>
        <w:rPr>
          <w:rFonts w:cs="Times New Roman"/>
          <w:sz w:val="24"/>
          <w:szCs w:val="24"/>
        </w:rPr>
      </w:pPr>
    </w:p>
    <w:p w14:paraId="105B6438" w14:textId="4C10B8D5" w:rsidR="0085601E" w:rsidRPr="0096691D" w:rsidRDefault="0085601E" w:rsidP="0085601E">
      <w:pPr>
        <w:shd w:val="clear" w:color="auto" w:fill="FFFFFF"/>
        <w:spacing w:line="270" w:lineRule="atLeast"/>
        <w:rPr>
          <w:rFonts w:eastAsia="Times New Roman" w:cs="Times New Roman"/>
          <w:color w:val="231F20"/>
          <w:sz w:val="24"/>
          <w:szCs w:val="24"/>
        </w:rPr>
      </w:pPr>
      <w:r w:rsidRPr="0096691D">
        <w:rPr>
          <w:rFonts w:eastAsia="Times New Roman" w:cs="Times New Roman"/>
          <w:color w:val="231F20"/>
          <w:sz w:val="24"/>
          <w:szCs w:val="24"/>
        </w:rPr>
        <w:t xml:space="preserve">Drummond Woodsum is a growing professional services firm with a collaborative and supportive culture that makes it a highly desirable place to practice law.  </w:t>
      </w:r>
      <w:r w:rsidR="00B57897" w:rsidRPr="0096691D">
        <w:rPr>
          <w:rFonts w:eastAsia="Times New Roman" w:cs="Times New Roman"/>
          <w:color w:val="231F20"/>
          <w:sz w:val="24"/>
          <w:szCs w:val="24"/>
        </w:rPr>
        <w:t>W</w:t>
      </w:r>
      <w:r w:rsidR="00B57897" w:rsidRPr="0096691D">
        <w:rPr>
          <w:rFonts w:cs="Times New Roman"/>
          <w:sz w:val="24"/>
          <w:szCs w:val="24"/>
        </w:rPr>
        <w:t xml:space="preserve">e have intentionally created a collegial firm culture that emphasizes devotion to serving our clients, collaboration, and mutual respect. </w:t>
      </w:r>
      <w:r w:rsidR="00F86BA9" w:rsidRPr="0096691D">
        <w:rPr>
          <w:rFonts w:cs="Times New Roman"/>
          <w:sz w:val="24"/>
          <w:szCs w:val="24"/>
        </w:rPr>
        <w:t xml:space="preserve"> </w:t>
      </w:r>
      <w:r w:rsidR="00B57897" w:rsidRPr="0096691D">
        <w:rPr>
          <w:rFonts w:cs="Times New Roman"/>
          <w:sz w:val="24"/>
          <w:szCs w:val="24"/>
        </w:rPr>
        <w:t>We offer an environment where personal and professional growth are encouraged</w:t>
      </w:r>
      <w:r w:rsidR="00B651E7" w:rsidRPr="0096691D">
        <w:rPr>
          <w:rFonts w:cs="Times New Roman"/>
          <w:sz w:val="24"/>
          <w:szCs w:val="24"/>
        </w:rPr>
        <w:t>,</w:t>
      </w:r>
      <w:r w:rsidR="00B57897" w:rsidRPr="0096691D">
        <w:rPr>
          <w:rFonts w:cs="Times New Roman"/>
          <w:sz w:val="24"/>
          <w:szCs w:val="24"/>
        </w:rPr>
        <w:t xml:space="preserve"> through mentorship and respect</w:t>
      </w:r>
      <w:r w:rsidR="00B651E7" w:rsidRPr="0096691D">
        <w:rPr>
          <w:rFonts w:cs="Times New Roman"/>
          <w:sz w:val="24"/>
          <w:szCs w:val="24"/>
        </w:rPr>
        <w:t>ful</w:t>
      </w:r>
      <w:r w:rsidR="00B57897" w:rsidRPr="0096691D">
        <w:rPr>
          <w:rFonts w:cs="Times New Roman"/>
          <w:sz w:val="24"/>
          <w:szCs w:val="24"/>
        </w:rPr>
        <w:t xml:space="preserve"> work-life balance. </w:t>
      </w:r>
    </w:p>
    <w:p w14:paraId="1D2066BA" w14:textId="77777777" w:rsidR="0085601E" w:rsidRPr="0096691D" w:rsidRDefault="0085601E" w:rsidP="0085601E">
      <w:pPr>
        <w:shd w:val="clear" w:color="auto" w:fill="FFFFFF"/>
        <w:spacing w:line="270" w:lineRule="atLeast"/>
        <w:rPr>
          <w:rFonts w:eastAsia="Times New Roman" w:cs="Times New Roman"/>
          <w:color w:val="231F20"/>
          <w:sz w:val="24"/>
          <w:szCs w:val="24"/>
        </w:rPr>
      </w:pPr>
    </w:p>
    <w:p w14:paraId="7F11B1C0" w14:textId="1983B550" w:rsidR="00B57897" w:rsidRPr="0096691D" w:rsidRDefault="00B57897" w:rsidP="00B57897">
      <w:pPr>
        <w:rPr>
          <w:rFonts w:cs="Times New Roman"/>
          <w:sz w:val="24"/>
          <w:szCs w:val="24"/>
        </w:rPr>
      </w:pPr>
      <w:r w:rsidRPr="0096691D">
        <w:rPr>
          <w:rFonts w:cs="Times New Roman"/>
          <w:sz w:val="24"/>
          <w:szCs w:val="24"/>
        </w:rPr>
        <w:t xml:space="preserve">In addition to the firm being a tremendous place to work, </w:t>
      </w:r>
      <w:r w:rsidR="00A330C1" w:rsidRPr="0096691D">
        <w:rPr>
          <w:rFonts w:cs="Times New Roman"/>
          <w:sz w:val="24"/>
          <w:szCs w:val="24"/>
        </w:rPr>
        <w:t>we are</w:t>
      </w:r>
      <w:r w:rsidRPr="0096691D">
        <w:rPr>
          <w:rFonts w:cs="Times New Roman"/>
          <w:sz w:val="24"/>
          <w:szCs w:val="24"/>
        </w:rPr>
        <w:t xml:space="preserve"> also fortunate to be based in </w:t>
      </w:r>
      <w:proofErr w:type="spellStart"/>
      <w:r w:rsidR="001355C4" w:rsidRPr="0096691D">
        <w:rPr>
          <w:rFonts w:cs="Times New Roman"/>
          <w:i/>
          <w:sz w:val="24"/>
          <w:szCs w:val="24"/>
        </w:rPr>
        <w:t>Waponakiyik</w:t>
      </w:r>
      <w:proofErr w:type="spellEnd"/>
      <w:r w:rsidR="00A330C1" w:rsidRPr="0096691D">
        <w:rPr>
          <w:rFonts w:cs="Times New Roman"/>
          <w:sz w:val="24"/>
          <w:szCs w:val="24"/>
        </w:rPr>
        <w:t xml:space="preserve">, which means “the </w:t>
      </w:r>
      <w:proofErr w:type="spellStart"/>
      <w:r w:rsidR="00A330C1" w:rsidRPr="0096691D">
        <w:rPr>
          <w:rFonts w:cs="Times New Roman"/>
          <w:sz w:val="24"/>
          <w:szCs w:val="24"/>
        </w:rPr>
        <w:t>Dawnland</w:t>
      </w:r>
      <w:proofErr w:type="spellEnd"/>
      <w:r w:rsidR="00A330C1" w:rsidRPr="0096691D">
        <w:rPr>
          <w:rFonts w:cs="Times New Roman"/>
          <w:sz w:val="24"/>
          <w:szCs w:val="24"/>
        </w:rPr>
        <w:t>” in Passamaquoddy</w:t>
      </w:r>
      <w:r w:rsidR="00C6602A" w:rsidRPr="0096691D">
        <w:rPr>
          <w:rFonts w:cs="Times New Roman"/>
          <w:sz w:val="24"/>
          <w:szCs w:val="24"/>
        </w:rPr>
        <w:t>,</w:t>
      </w:r>
      <w:r w:rsidR="00A330C1" w:rsidRPr="0096691D">
        <w:rPr>
          <w:rFonts w:cs="Times New Roman"/>
          <w:sz w:val="24"/>
          <w:szCs w:val="24"/>
        </w:rPr>
        <w:t xml:space="preserve"> and is the traditional homelands of the Wabanaki or </w:t>
      </w:r>
      <w:proofErr w:type="spellStart"/>
      <w:r w:rsidR="00A330C1" w:rsidRPr="0096691D">
        <w:rPr>
          <w:rFonts w:cs="Times New Roman"/>
          <w:i/>
          <w:sz w:val="24"/>
          <w:szCs w:val="24"/>
        </w:rPr>
        <w:t>Wapohnaki</w:t>
      </w:r>
      <w:proofErr w:type="spellEnd"/>
      <w:r w:rsidR="00A330C1" w:rsidRPr="0096691D">
        <w:rPr>
          <w:rFonts w:cs="Times New Roman"/>
          <w:sz w:val="24"/>
          <w:szCs w:val="24"/>
        </w:rPr>
        <w:t xml:space="preserve"> People. </w:t>
      </w:r>
      <w:r w:rsidR="00E104D7" w:rsidRPr="0096691D">
        <w:rPr>
          <w:rFonts w:cs="Times New Roman"/>
          <w:sz w:val="24"/>
          <w:szCs w:val="24"/>
        </w:rPr>
        <w:t xml:space="preserve"> </w:t>
      </w:r>
      <w:r w:rsidR="00A330C1" w:rsidRPr="0096691D">
        <w:rPr>
          <w:rFonts w:cs="Times New Roman"/>
          <w:sz w:val="24"/>
          <w:szCs w:val="24"/>
        </w:rPr>
        <w:t>“</w:t>
      </w:r>
      <w:r w:rsidR="00C51DDD" w:rsidRPr="0096691D">
        <w:rPr>
          <w:rFonts w:cs="Times New Roman"/>
          <w:sz w:val="24"/>
          <w:szCs w:val="24"/>
        </w:rPr>
        <w:t>Maine</w:t>
      </w:r>
      <w:r w:rsidR="00A330C1" w:rsidRPr="0096691D">
        <w:rPr>
          <w:rFonts w:cs="Times New Roman"/>
          <w:sz w:val="24"/>
          <w:szCs w:val="24"/>
        </w:rPr>
        <w:t>” as it is most commonly called today,</w:t>
      </w:r>
      <w:r w:rsidR="001355C4" w:rsidRPr="0096691D">
        <w:rPr>
          <w:rFonts w:cs="Times New Roman"/>
          <w:sz w:val="24"/>
          <w:szCs w:val="24"/>
        </w:rPr>
        <w:t xml:space="preserve"> is </w:t>
      </w:r>
      <w:r w:rsidRPr="0096691D">
        <w:rPr>
          <w:rFonts w:cs="Times New Roman"/>
          <w:sz w:val="24"/>
          <w:szCs w:val="24"/>
        </w:rPr>
        <w:t>one of the most beautiful areas of the country</w:t>
      </w:r>
      <w:r w:rsidR="00A330C1" w:rsidRPr="0096691D">
        <w:rPr>
          <w:rFonts w:cs="Times New Roman"/>
          <w:sz w:val="24"/>
          <w:szCs w:val="24"/>
        </w:rPr>
        <w:t xml:space="preserve">. </w:t>
      </w:r>
      <w:r w:rsidR="00E104D7" w:rsidRPr="0096691D">
        <w:rPr>
          <w:rFonts w:cs="Times New Roman"/>
          <w:sz w:val="24"/>
          <w:szCs w:val="24"/>
        </w:rPr>
        <w:t xml:space="preserve"> </w:t>
      </w:r>
      <w:r w:rsidR="00A330C1" w:rsidRPr="0096691D">
        <w:rPr>
          <w:rFonts w:cs="Times New Roman"/>
          <w:sz w:val="24"/>
          <w:szCs w:val="24"/>
        </w:rPr>
        <w:t>We are fortunate to have</w:t>
      </w:r>
      <w:r w:rsidRPr="0096691D">
        <w:rPr>
          <w:rFonts w:cs="Times New Roman"/>
          <w:sz w:val="24"/>
          <w:szCs w:val="24"/>
        </w:rPr>
        <w:t xml:space="preserve"> both the mountains and the </w:t>
      </w:r>
      <w:r w:rsidR="00A330C1" w:rsidRPr="0096691D">
        <w:rPr>
          <w:rFonts w:cs="Times New Roman"/>
          <w:sz w:val="24"/>
          <w:szCs w:val="24"/>
        </w:rPr>
        <w:t>ocean</w:t>
      </w:r>
      <w:r w:rsidRPr="0096691D">
        <w:rPr>
          <w:rFonts w:cs="Times New Roman"/>
          <w:sz w:val="24"/>
          <w:szCs w:val="24"/>
        </w:rPr>
        <w:t xml:space="preserve">, with outdoor adventures at every turn. </w:t>
      </w:r>
      <w:r w:rsidR="00E104D7" w:rsidRPr="0096691D">
        <w:rPr>
          <w:rFonts w:cs="Times New Roman"/>
          <w:sz w:val="24"/>
          <w:szCs w:val="24"/>
        </w:rPr>
        <w:t xml:space="preserve"> </w:t>
      </w:r>
      <w:r w:rsidRPr="0096691D">
        <w:rPr>
          <w:rFonts w:cs="Times New Roman"/>
          <w:sz w:val="24"/>
          <w:szCs w:val="24"/>
        </w:rPr>
        <w:t xml:space="preserve">With the added benefit of </w:t>
      </w:r>
      <w:r w:rsidR="00C6602A" w:rsidRPr="0096691D">
        <w:rPr>
          <w:rFonts w:cs="Times New Roman"/>
          <w:sz w:val="24"/>
          <w:szCs w:val="24"/>
        </w:rPr>
        <w:t xml:space="preserve">appreciable </w:t>
      </w:r>
      <w:r w:rsidRPr="0096691D">
        <w:rPr>
          <w:rFonts w:cs="Times New Roman"/>
          <w:sz w:val="24"/>
          <w:szCs w:val="24"/>
        </w:rPr>
        <w:t xml:space="preserve">schools, museums, theaters, music, and restaurants, </w:t>
      </w:r>
      <w:r w:rsidR="00C51DDD" w:rsidRPr="0096691D">
        <w:rPr>
          <w:rFonts w:cs="Times New Roman"/>
          <w:sz w:val="24"/>
          <w:szCs w:val="24"/>
        </w:rPr>
        <w:t>Portland, Maine</w:t>
      </w:r>
      <w:r w:rsidR="00A330C1" w:rsidRPr="0096691D">
        <w:rPr>
          <w:rFonts w:cs="Times New Roman"/>
          <w:sz w:val="24"/>
          <w:szCs w:val="24"/>
        </w:rPr>
        <w:t xml:space="preserve"> </w:t>
      </w:r>
      <w:r w:rsidRPr="0096691D">
        <w:rPr>
          <w:rFonts w:cs="Times New Roman"/>
          <w:sz w:val="24"/>
          <w:szCs w:val="24"/>
        </w:rPr>
        <w:t xml:space="preserve">is truly a great place to live. </w:t>
      </w:r>
    </w:p>
    <w:p w14:paraId="6CCF6D44" w14:textId="6C9FB42D" w:rsidR="006D5476" w:rsidRPr="0096691D" w:rsidRDefault="006D5476" w:rsidP="00B57897">
      <w:pPr>
        <w:rPr>
          <w:rFonts w:cs="Times New Roman"/>
          <w:sz w:val="24"/>
          <w:szCs w:val="24"/>
        </w:rPr>
      </w:pPr>
    </w:p>
    <w:p w14:paraId="45D00088" w14:textId="41009994" w:rsidR="006D5476" w:rsidRPr="0096691D" w:rsidRDefault="006D5476" w:rsidP="00581B82">
      <w:pPr>
        <w:rPr>
          <w:rFonts w:cs="Times New Roman"/>
          <w:sz w:val="24"/>
          <w:szCs w:val="24"/>
        </w:rPr>
      </w:pPr>
      <w:r w:rsidRPr="0096691D">
        <w:rPr>
          <w:rFonts w:cs="Times New Roman"/>
          <w:sz w:val="24"/>
          <w:szCs w:val="24"/>
        </w:rPr>
        <w:t>Our Flagstaff office rests in the heart of historic downtown Flagstaff, Arizona. Flagstaff is considered one of the premier destination locations in Arizona. Nestled in the world’s largest ponderosa pine forest, it is the homeland of the Yavapai, Apache, and Navajo people. Flagstaff is renowned for its world-clas</w:t>
      </w:r>
      <w:r w:rsidR="007F0BEC" w:rsidRPr="0096691D">
        <w:rPr>
          <w:rFonts w:cs="Times New Roman"/>
          <w:sz w:val="24"/>
          <w:szCs w:val="24"/>
        </w:rPr>
        <w:t>s</w:t>
      </w:r>
      <w:r w:rsidRPr="0096691D">
        <w:rPr>
          <w:rFonts w:cs="Times New Roman"/>
          <w:sz w:val="24"/>
          <w:szCs w:val="24"/>
        </w:rPr>
        <w:t xml:space="preserve"> skiing, expansive hiking, mountain culture, university environment </w:t>
      </w:r>
      <w:r w:rsidRPr="0096691D">
        <w:rPr>
          <w:rFonts w:cs="Times New Roman"/>
          <w:sz w:val="24"/>
          <w:szCs w:val="24"/>
        </w:rPr>
        <w:lastRenderedPageBreak/>
        <w:t xml:space="preserve">and high-altitude temperate climate. Although the largest town in Northern Arizona, Flagstaff retains its small-town charm and appeal. </w:t>
      </w:r>
    </w:p>
    <w:p w14:paraId="2076BC4B" w14:textId="77777777" w:rsidR="00371B6D" w:rsidRPr="00371B6D" w:rsidRDefault="00371B6D" w:rsidP="00581B82">
      <w:pPr>
        <w:spacing w:before="254" w:line="253" w:lineRule="exact"/>
        <w:ind w:right="360"/>
        <w:textAlignment w:val="baseline"/>
        <w:rPr>
          <w:rFonts w:eastAsia="Times New Roman"/>
          <w:color w:val="000000"/>
          <w:sz w:val="24"/>
          <w:szCs w:val="24"/>
        </w:rPr>
      </w:pPr>
      <w:r w:rsidRPr="00371B6D">
        <w:rPr>
          <w:rFonts w:eastAsia="Times New Roman"/>
          <w:color w:val="000000"/>
          <w:sz w:val="24"/>
          <w:szCs w:val="24"/>
        </w:rPr>
        <w:t>If this sounds like the opportunity you’ve been waiting for, we invite you to submit a letter of interest, your resume, and at least two letters of reference to</w:t>
      </w:r>
      <w:hyperlink r:id="rId7">
        <w:r w:rsidRPr="00371B6D">
          <w:rPr>
            <w:rFonts w:eastAsia="Times New Roman"/>
            <w:color w:val="0000FF"/>
            <w:sz w:val="24"/>
            <w:szCs w:val="24"/>
            <w:u w:val="single"/>
          </w:rPr>
          <w:t xml:space="preserve"> hr@dwmlaw.com</w:t>
        </w:r>
      </w:hyperlink>
      <w:hyperlink r:id="rId8">
        <w:r w:rsidRPr="00371B6D">
          <w:rPr>
            <w:rFonts w:eastAsia="Times New Roman"/>
            <w:color w:val="0000FF"/>
            <w:sz w:val="24"/>
            <w:szCs w:val="24"/>
            <w:u w:val="single"/>
          </w:rPr>
          <w:t>.</w:t>
        </w:r>
      </w:hyperlink>
      <w:r w:rsidRPr="00371B6D">
        <w:rPr>
          <w:rFonts w:eastAsia="Times New Roman"/>
          <w:color w:val="000000"/>
          <w:sz w:val="24"/>
          <w:szCs w:val="24"/>
        </w:rPr>
        <w:t xml:space="preserve"> No phone calls, please. All inquiries are held in the strictest of confidence. We look forward to hearing from you.</w:t>
      </w:r>
    </w:p>
    <w:p w14:paraId="06223C34" w14:textId="77777777" w:rsidR="00371B6D" w:rsidRPr="00371B6D" w:rsidRDefault="00371B6D" w:rsidP="00581B82">
      <w:pPr>
        <w:spacing w:before="252" w:line="253" w:lineRule="exact"/>
        <w:textAlignment w:val="baseline"/>
        <w:rPr>
          <w:rFonts w:eastAsia="Times New Roman"/>
          <w:color w:val="000000"/>
          <w:sz w:val="24"/>
          <w:szCs w:val="24"/>
        </w:rPr>
      </w:pPr>
      <w:r w:rsidRPr="00371B6D">
        <w:rPr>
          <w:rFonts w:eastAsia="Times New Roman"/>
          <w:color w:val="000000"/>
          <w:sz w:val="24"/>
          <w:szCs w:val="24"/>
        </w:rPr>
        <w:t>We’re committed to providing our team members with the support they need to thrive both personally and professionally, and we are proud to offer the following benefits:</w:t>
      </w:r>
    </w:p>
    <w:p w14:paraId="6A6C37C8" w14:textId="77777777" w:rsidR="00371B6D" w:rsidRPr="00371B6D" w:rsidRDefault="00371B6D" w:rsidP="00581B82">
      <w:pPr>
        <w:numPr>
          <w:ilvl w:val="0"/>
          <w:numId w:val="1"/>
        </w:numPr>
        <w:tabs>
          <w:tab w:val="clear" w:pos="360"/>
          <w:tab w:val="left" w:pos="792"/>
        </w:tabs>
        <w:spacing w:before="267" w:line="253" w:lineRule="exact"/>
        <w:ind w:left="792" w:hanging="360"/>
        <w:jc w:val="both"/>
        <w:textAlignment w:val="baseline"/>
        <w:rPr>
          <w:rFonts w:eastAsia="Times New Roman"/>
          <w:color w:val="000000"/>
          <w:sz w:val="24"/>
          <w:szCs w:val="24"/>
        </w:rPr>
      </w:pPr>
      <w:r w:rsidRPr="00371B6D">
        <w:rPr>
          <w:rFonts w:eastAsia="Times New Roman"/>
          <w:color w:val="000000"/>
          <w:sz w:val="24"/>
          <w:szCs w:val="24"/>
        </w:rPr>
        <w:t>Insurance options, including domestic partner coverage, for health (either a co-pay-based plan or HSA with firm contributions), dental, and vision</w:t>
      </w:r>
    </w:p>
    <w:p w14:paraId="54A4E9E4" w14:textId="77777777" w:rsidR="00371B6D" w:rsidRPr="00371B6D" w:rsidRDefault="00371B6D" w:rsidP="00581B82">
      <w:pPr>
        <w:numPr>
          <w:ilvl w:val="0"/>
          <w:numId w:val="1"/>
        </w:numPr>
        <w:tabs>
          <w:tab w:val="clear" w:pos="360"/>
          <w:tab w:val="left" w:pos="792"/>
        </w:tabs>
        <w:spacing w:before="16" w:line="253" w:lineRule="exact"/>
        <w:ind w:left="792" w:hanging="360"/>
        <w:jc w:val="both"/>
        <w:textAlignment w:val="baseline"/>
        <w:rPr>
          <w:rFonts w:eastAsia="Times New Roman"/>
          <w:color w:val="000000"/>
          <w:sz w:val="24"/>
          <w:szCs w:val="24"/>
        </w:rPr>
      </w:pPr>
      <w:r w:rsidRPr="00371B6D">
        <w:rPr>
          <w:rFonts w:eastAsia="Times New Roman"/>
          <w:color w:val="000000"/>
          <w:sz w:val="24"/>
          <w:szCs w:val="24"/>
        </w:rPr>
        <w:t>401(k) plan with pre- or post-tax investment options and firm contributions</w:t>
      </w:r>
    </w:p>
    <w:p w14:paraId="55ADC1CB" w14:textId="77777777" w:rsidR="00371B6D" w:rsidRPr="00371B6D" w:rsidRDefault="00371B6D" w:rsidP="00581B82">
      <w:pPr>
        <w:numPr>
          <w:ilvl w:val="0"/>
          <w:numId w:val="1"/>
        </w:numPr>
        <w:tabs>
          <w:tab w:val="clear" w:pos="360"/>
          <w:tab w:val="left" w:pos="792"/>
        </w:tabs>
        <w:spacing w:before="17" w:line="253" w:lineRule="exact"/>
        <w:ind w:left="792" w:hanging="360"/>
        <w:jc w:val="both"/>
        <w:textAlignment w:val="baseline"/>
        <w:rPr>
          <w:rFonts w:eastAsia="Times New Roman"/>
          <w:color w:val="000000"/>
          <w:sz w:val="24"/>
          <w:szCs w:val="24"/>
        </w:rPr>
      </w:pPr>
      <w:r w:rsidRPr="00371B6D">
        <w:rPr>
          <w:rFonts w:eastAsia="Times New Roman"/>
          <w:color w:val="000000"/>
          <w:sz w:val="24"/>
          <w:szCs w:val="24"/>
        </w:rPr>
        <w:t xml:space="preserve">Wellness support, including partnerships with </w:t>
      </w:r>
      <w:proofErr w:type="spellStart"/>
      <w:r w:rsidRPr="00371B6D">
        <w:rPr>
          <w:rFonts w:eastAsia="Times New Roman"/>
          <w:color w:val="000000"/>
          <w:sz w:val="24"/>
          <w:szCs w:val="24"/>
        </w:rPr>
        <w:t>SoulBeing</w:t>
      </w:r>
      <w:proofErr w:type="spellEnd"/>
      <w:r w:rsidRPr="00371B6D">
        <w:rPr>
          <w:rFonts w:eastAsia="Times New Roman"/>
          <w:color w:val="000000"/>
          <w:sz w:val="24"/>
          <w:szCs w:val="24"/>
        </w:rPr>
        <w:t xml:space="preserve"> and Calm, telehealth coverage, and on-site privacy rooms</w:t>
      </w:r>
    </w:p>
    <w:p w14:paraId="05F06D27" w14:textId="77777777" w:rsidR="00371B6D" w:rsidRPr="00371B6D" w:rsidRDefault="00371B6D" w:rsidP="00581B82">
      <w:pPr>
        <w:numPr>
          <w:ilvl w:val="0"/>
          <w:numId w:val="1"/>
        </w:numPr>
        <w:tabs>
          <w:tab w:val="clear" w:pos="360"/>
          <w:tab w:val="left" w:pos="792"/>
        </w:tabs>
        <w:spacing w:before="12" w:line="253" w:lineRule="exact"/>
        <w:ind w:left="792" w:right="720" w:hanging="360"/>
        <w:textAlignment w:val="baseline"/>
        <w:rPr>
          <w:rFonts w:eastAsia="Times New Roman"/>
          <w:color w:val="000000"/>
          <w:sz w:val="24"/>
          <w:szCs w:val="24"/>
        </w:rPr>
      </w:pPr>
      <w:r w:rsidRPr="00371B6D">
        <w:rPr>
          <w:rFonts w:eastAsia="Times New Roman"/>
          <w:color w:val="000000"/>
          <w:sz w:val="24"/>
          <w:szCs w:val="24"/>
        </w:rPr>
        <w:t>Life insurance coverage at 1.5x your annual salary, plus supplemental voluntary coverage available</w:t>
      </w:r>
    </w:p>
    <w:p w14:paraId="739833ED" w14:textId="77777777" w:rsidR="00371B6D" w:rsidRPr="00371B6D" w:rsidRDefault="00371B6D" w:rsidP="00581B82">
      <w:pPr>
        <w:numPr>
          <w:ilvl w:val="0"/>
          <w:numId w:val="1"/>
        </w:numPr>
        <w:tabs>
          <w:tab w:val="clear" w:pos="360"/>
          <w:tab w:val="left" w:pos="792"/>
        </w:tabs>
        <w:spacing w:before="21" w:line="253" w:lineRule="exact"/>
        <w:ind w:left="792" w:hanging="360"/>
        <w:textAlignment w:val="baseline"/>
        <w:rPr>
          <w:rFonts w:eastAsia="Times New Roman"/>
          <w:color w:val="000000"/>
          <w:sz w:val="24"/>
          <w:szCs w:val="24"/>
        </w:rPr>
      </w:pPr>
      <w:r w:rsidRPr="00371B6D">
        <w:rPr>
          <w:rFonts w:eastAsia="Times New Roman"/>
          <w:color w:val="000000"/>
          <w:sz w:val="24"/>
          <w:szCs w:val="24"/>
        </w:rPr>
        <w:t>Leave plans, including paid parental leave, short- and long-term disability</w:t>
      </w:r>
    </w:p>
    <w:p w14:paraId="310D053B" w14:textId="77777777" w:rsidR="00371B6D" w:rsidRPr="00371B6D" w:rsidRDefault="00371B6D" w:rsidP="00581B82">
      <w:pPr>
        <w:numPr>
          <w:ilvl w:val="0"/>
          <w:numId w:val="1"/>
        </w:numPr>
        <w:tabs>
          <w:tab w:val="clear" w:pos="360"/>
          <w:tab w:val="left" w:pos="792"/>
        </w:tabs>
        <w:spacing w:before="16" w:line="253" w:lineRule="exact"/>
        <w:ind w:left="792" w:hanging="360"/>
        <w:textAlignment w:val="baseline"/>
        <w:rPr>
          <w:rFonts w:eastAsia="Times New Roman"/>
          <w:color w:val="000000"/>
          <w:sz w:val="24"/>
          <w:szCs w:val="24"/>
        </w:rPr>
      </w:pPr>
      <w:r w:rsidRPr="00371B6D">
        <w:rPr>
          <w:rFonts w:eastAsia="Times New Roman"/>
          <w:color w:val="000000"/>
          <w:sz w:val="24"/>
          <w:szCs w:val="24"/>
        </w:rPr>
        <w:t>Hybrid office option</w:t>
      </w:r>
    </w:p>
    <w:p w14:paraId="5B8E8545" w14:textId="77777777" w:rsidR="00371B6D" w:rsidRPr="00371B6D" w:rsidRDefault="00371B6D" w:rsidP="00581B82">
      <w:pPr>
        <w:numPr>
          <w:ilvl w:val="0"/>
          <w:numId w:val="1"/>
        </w:numPr>
        <w:tabs>
          <w:tab w:val="clear" w:pos="360"/>
          <w:tab w:val="left" w:pos="792"/>
        </w:tabs>
        <w:spacing w:before="15" w:line="253" w:lineRule="exact"/>
        <w:ind w:left="792" w:hanging="360"/>
        <w:textAlignment w:val="baseline"/>
        <w:rPr>
          <w:rFonts w:eastAsia="Times New Roman"/>
          <w:color w:val="000000"/>
          <w:sz w:val="24"/>
          <w:szCs w:val="24"/>
        </w:rPr>
      </w:pPr>
      <w:r w:rsidRPr="00371B6D">
        <w:rPr>
          <w:rFonts w:eastAsia="Times New Roman"/>
          <w:color w:val="000000"/>
          <w:sz w:val="24"/>
          <w:szCs w:val="24"/>
        </w:rPr>
        <w:t>Professional development, including costs for dues and continuing education</w:t>
      </w:r>
    </w:p>
    <w:p w14:paraId="059B83EF" w14:textId="607867DB" w:rsidR="00371B6D" w:rsidRPr="00371B6D" w:rsidRDefault="00371B6D" w:rsidP="00581B82">
      <w:pPr>
        <w:tabs>
          <w:tab w:val="left" w:pos="360"/>
          <w:tab w:val="left" w:pos="792"/>
        </w:tabs>
        <w:spacing w:before="16" w:line="253" w:lineRule="exact"/>
        <w:ind w:left="792"/>
        <w:textAlignment w:val="baseline"/>
        <w:rPr>
          <w:rFonts w:eastAsia="Times New Roman"/>
          <w:color w:val="000000"/>
          <w:sz w:val="24"/>
          <w:szCs w:val="24"/>
        </w:rPr>
      </w:pPr>
      <w:r w:rsidRPr="00371B6D">
        <w:rPr>
          <w:rFonts w:eastAsia="Times New Roman"/>
          <w:color w:val="000000"/>
          <w:sz w:val="24"/>
          <w:szCs w:val="24"/>
        </w:rPr>
        <w:t>Firm involvement including:</w:t>
      </w:r>
    </w:p>
    <w:p w14:paraId="3A210F76" w14:textId="77777777" w:rsidR="00371B6D" w:rsidRPr="00371B6D" w:rsidRDefault="00371B6D" w:rsidP="00581B82">
      <w:pPr>
        <w:numPr>
          <w:ilvl w:val="0"/>
          <w:numId w:val="2"/>
        </w:numPr>
        <w:tabs>
          <w:tab w:val="clear" w:pos="360"/>
          <w:tab w:val="left" w:pos="1512"/>
        </w:tabs>
        <w:spacing w:line="250" w:lineRule="exact"/>
        <w:ind w:left="1512" w:hanging="360"/>
        <w:textAlignment w:val="baseline"/>
        <w:rPr>
          <w:rFonts w:eastAsia="Times New Roman"/>
          <w:color w:val="000000"/>
          <w:sz w:val="24"/>
          <w:szCs w:val="24"/>
        </w:rPr>
      </w:pPr>
      <w:r w:rsidRPr="00371B6D">
        <w:rPr>
          <w:rFonts w:eastAsia="Times New Roman"/>
          <w:color w:val="000000"/>
          <w:sz w:val="24"/>
          <w:szCs w:val="24"/>
        </w:rPr>
        <w:t>Monthly firm lunch meetings to hear about all areas of the firm</w:t>
      </w:r>
    </w:p>
    <w:p w14:paraId="215AFF15" w14:textId="77777777" w:rsidR="00371B6D" w:rsidRPr="00371B6D" w:rsidRDefault="00371B6D" w:rsidP="00581B82">
      <w:pPr>
        <w:numPr>
          <w:ilvl w:val="0"/>
          <w:numId w:val="2"/>
        </w:numPr>
        <w:tabs>
          <w:tab w:val="clear" w:pos="360"/>
          <w:tab w:val="left" w:pos="1512"/>
        </w:tabs>
        <w:spacing w:before="3" w:line="253" w:lineRule="exact"/>
        <w:ind w:left="1512" w:right="72" w:hanging="360"/>
        <w:textAlignment w:val="baseline"/>
        <w:rPr>
          <w:rFonts w:eastAsia="Times New Roman"/>
          <w:color w:val="000000"/>
          <w:sz w:val="24"/>
          <w:szCs w:val="24"/>
        </w:rPr>
      </w:pPr>
      <w:r w:rsidRPr="00371B6D">
        <w:rPr>
          <w:rFonts w:eastAsia="Times New Roman"/>
          <w:color w:val="000000"/>
          <w:sz w:val="24"/>
          <w:szCs w:val="24"/>
        </w:rPr>
        <w:t>Committee participation, such as our Community Service Committee which organizes a drive every December and our public outreach week in July</w:t>
      </w:r>
    </w:p>
    <w:p w14:paraId="1832A743" w14:textId="414F4EB2" w:rsidR="00371B6D" w:rsidRPr="00371B6D" w:rsidRDefault="00371B6D" w:rsidP="00581B82">
      <w:pPr>
        <w:numPr>
          <w:ilvl w:val="0"/>
          <w:numId w:val="2"/>
        </w:numPr>
        <w:tabs>
          <w:tab w:val="clear" w:pos="360"/>
          <w:tab w:val="left" w:pos="1512"/>
        </w:tabs>
        <w:spacing w:before="3" w:line="253" w:lineRule="exact"/>
        <w:ind w:left="1512" w:right="72" w:hanging="360"/>
        <w:textAlignment w:val="baseline"/>
        <w:rPr>
          <w:rFonts w:eastAsia="Times New Roman"/>
          <w:color w:val="000000"/>
          <w:sz w:val="24"/>
          <w:szCs w:val="24"/>
        </w:rPr>
      </w:pPr>
      <w:r w:rsidRPr="00371B6D">
        <w:rPr>
          <w:rFonts w:eastAsia="Times New Roman"/>
          <w:color w:val="000000"/>
          <w:sz w:val="24"/>
          <w:szCs w:val="24"/>
        </w:rPr>
        <w:t>Social gatherings – 2023 included a field day BBQ, a holiday get-together, and our annual Halloween party for our families</w:t>
      </w:r>
    </w:p>
    <w:sectPr w:rsidR="00371B6D" w:rsidRPr="00371B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B75A" w14:textId="77777777" w:rsidR="003B409D" w:rsidRDefault="003B409D">
      <w:r>
        <w:separator/>
      </w:r>
    </w:p>
  </w:endnote>
  <w:endnote w:type="continuationSeparator" w:id="0">
    <w:p w14:paraId="6CE2A7C0" w14:textId="77777777" w:rsidR="003B409D" w:rsidRDefault="003B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2E3B" w14:textId="77777777" w:rsidR="00964086" w:rsidRDefault="0096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663F" w14:textId="77777777" w:rsidR="00964086" w:rsidRDefault="00964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C64B" w14:textId="77777777" w:rsidR="00964086" w:rsidRDefault="0096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4CC39" w14:textId="77777777" w:rsidR="003B409D" w:rsidRDefault="003B409D">
      <w:r>
        <w:separator/>
      </w:r>
    </w:p>
  </w:footnote>
  <w:footnote w:type="continuationSeparator" w:id="0">
    <w:p w14:paraId="7B2E2402" w14:textId="77777777" w:rsidR="003B409D" w:rsidRDefault="003B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7C12" w14:textId="77777777" w:rsidR="00964086" w:rsidRDefault="00964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73DE" w14:textId="77777777" w:rsidR="00964086" w:rsidRDefault="00964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9147" w14:textId="77777777" w:rsidR="00964086" w:rsidRDefault="0096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AAF"/>
    <w:multiLevelType w:val="multilevel"/>
    <w:tmpl w:val="588090B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EB03B2"/>
    <w:multiLevelType w:val="multilevel"/>
    <w:tmpl w:val="FF5ACCF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0390182">
    <w:abstractNumId w:val="1"/>
  </w:num>
  <w:num w:numId="2" w16cid:durableId="167314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1E"/>
    <w:rsid w:val="00061101"/>
    <w:rsid w:val="00080E64"/>
    <w:rsid w:val="00090A60"/>
    <w:rsid w:val="00127007"/>
    <w:rsid w:val="001355C4"/>
    <w:rsid w:val="0014492B"/>
    <w:rsid w:val="00177F3F"/>
    <w:rsid w:val="001D6B81"/>
    <w:rsid w:val="002A2047"/>
    <w:rsid w:val="002E05F4"/>
    <w:rsid w:val="002E510C"/>
    <w:rsid w:val="00302705"/>
    <w:rsid w:val="00367797"/>
    <w:rsid w:val="00370D16"/>
    <w:rsid w:val="00371B6D"/>
    <w:rsid w:val="003977DF"/>
    <w:rsid w:val="003B409D"/>
    <w:rsid w:val="003C2DC8"/>
    <w:rsid w:val="003D146B"/>
    <w:rsid w:val="00412724"/>
    <w:rsid w:val="00470226"/>
    <w:rsid w:val="004C462A"/>
    <w:rsid w:val="004C4DF4"/>
    <w:rsid w:val="004C5B38"/>
    <w:rsid w:val="004D1C36"/>
    <w:rsid w:val="004F05DD"/>
    <w:rsid w:val="00537263"/>
    <w:rsid w:val="00581B82"/>
    <w:rsid w:val="005B0EED"/>
    <w:rsid w:val="005C64E7"/>
    <w:rsid w:val="00664A22"/>
    <w:rsid w:val="00680673"/>
    <w:rsid w:val="006B2984"/>
    <w:rsid w:val="006D5476"/>
    <w:rsid w:val="00700B74"/>
    <w:rsid w:val="00703385"/>
    <w:rsid w:val="007A1C26"/>
    <w:rsid w:val="007B374D"/>
    <w:rsid w:val="007F0BEC"/>
    <w:rsid w:val="00800357"/>
    <w:rsid w:val="0085601E"/>
    <w:rsid w:val="0091448C"/>
    <w:rsid w:val="00946EBA"/>
    <w:rsid w:val="00956627"/>
    <w:rsid w:val="00964086"/>
    <w:rsid w:val="0096691D"/>
    <w:rsid w:val="0097685E"/>
    <w:rsid w:val="009965D8"/>
    <w:rsid w:val="00A330C1"/>
    <w:rsid w:val="00A371ED"/>
    <w:rsid w:val="00AD420A"/>
    <w:rsid w:val="00B57897"/>
    <w:rsid w:val="00B651E7"/>
    <w:rsid w:val="00B654E5"/>
    <w:rsid w:val="00C30122"/>
    <w:rsid w:val="00C51DDD"/>
    <w:rsid w:val="00C6602A"/>
    <w:rsid w:val="00CA4C9A"/>
    <w:rsid w:val="00CE432A"/>
    <w:rsid w:val="00DD20AE"/>
    <w:rsid w:val="00DF5638"/>
    <w:rsid w:val="00E104D7"/>
    <w:rsid w:val="00E12FA3"/>
    <w:rsid w:val="00E30B93"/>
    <w:rsid w:val="00E331B3"/>
    <w:rsid w:val="00F31A48"/>
    <w:rsid w:val="00F86BA9"/>
    <w:rsid w:val="00F917CF"/>
    <w:rsid w:val="00FB77E1"/>
    <w:rsid w:val="00FC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261F"/>
  <w15:chartTrackingRefBased/>
  <w15:docId w15:val="{93A91100-13B9-4202-9057-AD5226DA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01E"/>
    <w:rPr>
      <w:color w:val="0000FF"/>
      <w:u w:val="single"/>
    </w:rPr>
  </w:style>
  <w:style w:type="character" w:styleId="CommentReference">
    <w:name w:val="annotation reference"/>
    <w:basedOn w:val="DefaultParagraphFont"/>
    <w:uiPriority w:val="99"/>
    <w:semiHidden/>
    <w:unhideWhenUsed/>
    <w:rsid w:val="005B0EED"/>
    <w:rPr>
      <w:sz w:val="16"/>
      <w:szCs w:val="16"/>
    </w:rPr>
  </w:style>
  <w:style w:type="paragraph" w:styleId="CommentText">
    <w:name w:val="annotation text"/>
    <w:basedOn w:val="Normal"/>
    <w:link w:val="CommentTextChar"/>
    <w:uiPriority w:val="99"/>
    <w:semiHidden/>
    <w:unhideWhenUsed/>
    <w:rsid w:val="005B0EED"/>
    <w:rPr>
      <w:sz w:val="20"/>
      <w:szCs w:val="20"/>
    </w:rPr>
  </w:style>
  <w:style w:type="character" w:customStyle="1" w:styleId="CommentTextChar">
    <w:name w:val="Comment Text Char"/>
    <w:basedOn w:val="DefaultParagraphFont"/>
    <w:link w:val="CommentText"/>
    <w:uiPriority w:val="99"/>
    <w:semiHidden/>
    <w:rsid w:val="005B0EED"/>
    <w:rPr>
      <w:sz w:val="20"/>
      <w:szCs w:val="20"/>
    </w:rPr>
  </w:style>
  <w:style w:type="paragraph" w:styleId="CommentSubject">
    <w:name w:val="annotation subject"/>
    <w:basedOn w:val="CommentText"/>
    <w:next w:val="CommentText"/>
    <w:link w:val="CommentSubjectChar"/>
    <w:uiPriority w:val="99"/>
    <w:semiHidden/>
    <w:unhideWhenUsed/>
    <w:rsid w:val="005B0EED"/>
    <w:rPr>
      <w:b/>
      <w:bCs/>
    </w:rPr>
  </w:style>
  <w:style w:type="character" w:customStyle="1" w:styleId="CommentSubjectChar">
    <w:name w:val="Comment Subject Char"/>
    <w:basedOn w:val="CommentTextChar"/>
    <w:link w:val="CommentSubject"/>
    <w:uiPriority w:val="99"/>
    <w:semiHidden/>
    <w:rsid w:val="005B0EED"/>
    <w:rPr>
      <w:b/>
      <w:bCs/>
      <w:sz w:val="20"/>
      <w:szCs w:val="20"/>
    </w:rPr>
  </w:style>
  <w:style w:type="paragraph" w:styleId="BalloonText">
    <w:name w:val="Balloon Text"/>
    <w:basedOn w:val="Normal"/>
    <w:link w:val="BalloonTextChar"/>
    <w:uiPriority w:val="99"/>
    <w:semiHidden/>
    <w:unhideWhenUsed/>
    <w:rsid w:val="005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EED"/>
    <w:rPr>
      <w:rFonts w:ascii="Segoe UI" w:hAnsi="Segoe UI" w:cs="Segoe UI"/>
      <w:sz w:val="18"/>
      <w:szCs w:val="18"/>
    </w:rPr>
  </w:style>
  <w:style w:type="paragraph" w:styleId="Revision">
    <w:name w:val="Revision"/>
    <w:hidden/>
    <w:uiPriority w:val="99"/>
    <w:semiHidden/>
    <w:rsid w:val="003977DF"/>
  </w:style>
  <w:style w:type="paragraph" w:styleId="Header">
    <w:name w:val="header"/>
    <w:basedOn w:val="Normal"/>
    <w:link w:val="HeaderChar"/>
    <w:uiPriority w:val="99"/>
    <w:unhideWhenUsed/>
    <w:rsid w:val="00371B6D"/>
    <w:pPr>
      <w:tabs>
        <w:tab w:val="center" w:pos="4680"/>
        <w:tab w:val="right" w:pos="9360"/>
      </w:tabs>
    </w:pPr>
    <w:rPr>
      <w:rFonts w:eastAsia="PMingLiU" w:cs="Times New Roman"/>
    </w:rPr>
  </w:style>
  <w:style w:type="character" w:customStyle="1" w:styleId="HeaderChar">
    <w:name w:val="Header Char"/>
    <w:basedOn w:val="DefaultParagraphFont"/>
    <w:link w:val="Header"/>
    <w:uiPriority w:val="99"/>
    <w:rsid w:val="00371B6D"/>
    <w:rPr>
      <w:rFonts w:eastAsia="PMingLiU" w:cs="Times New Roman"/>
    </w:rPr>
  </w:style>
  <w:style w:type="paragraph" w:styleId="Footer">
    <w:name w:val="footer"/>
    <w:basedOn w:val="Normal"/>
    <w:link w:val="FooterChar"/>
    <w:uiPriority w:val="99"/>
    <w:unhideWhenUsed/>
    <w:rsid w:val="00371B6D"/>
    <w:pPr>
      <w:tabs>
        <w:tab w:val="center" w:pos="4680"/>
        <w:tab w:val="right" w:pos="9360"/>
      </w:tabs>
    </w:pPr>
    <w:rPr>
      <w:rFonts w:eastAsia="PMingLiU" w:cs="Times New Roman"/>
    </w:rPr>
  </w:style>
  <w:style w:type="character" w:customStyle="1" w:styleId="FooterChar">
    <w:name w:val="Footer Char"/>
    <w:basedOn w:val="DefaultParagraphFont"/>
    <w:link w:val="Footer"/>
    <w:uiPriority w:val="99"/>
    <w:rsid w:val="00371B6D"/>
    <w:rPr>
      <w:rFonts w:eastAsia="PMingLiU"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62139">
      <w:bodyDiv w:val="1"/>
      <w:marLeft w:val="0"/>
      <w:marRight w:val="0"/>
      <w:marTop w:val="0"/>
      <w:marBottom w:val="0"/>
      <w:divBdr>
        <w:top w:val="none" w:sz="0" w:space="0" w:color="auto"/>
        <w:left w:val="none" w:sz="0" w:space="0" w:color="auto"/>
        <w:bottom w:val="none" w:sz="0" w:space="0" w:color="auto"/>
        <w:right w:val="none" w:sz="0" w:space="0" w:color="auto"/>
      </w:divBdr>
      <w:divsChild>
        <w:div w:id="1425344048">
          <w:marLeft w:val="0"/>
          <w:marRight w:val="0"/>
          <w:marTop w:val="0"/>
          <w:marBottom w:val="0"/>
          <w:divBdr>
            <w:top w:val="none" w:sz="0" w:space="0" w:color="auto"/>
            <w:left w:val="none" w:sz="0" w:space="0" w:color="auto"/>
            <w:bottom w:val="none" w:sz="0" w:space="0" w:color="auto"/>
            <w:right w:val="none" w:sz="0" w:space="0" w:color="auto"/>
          </w:divBdr>
        </w:div>
        <w:div w:id="1488130793">
          <w:marLeft w:val="0"/>
          <w:marRight w:val="0"/>
          <w:marTop w:val="0"/>
          <w:marBottom w:val="0"/>
          <w:divBdr>
            <w:top w:val="none" w:sz="0" w:space="0" w:color="auto"/>
            <w:left w:val="none" w:sz="0" w:space="0" w:color="auto"/>
            <w:bottom w:val="none" w:sz="0" w:space="0" w:color="auto"/>
            <w:right w:val="none" w:sz="0" w:space="0" w:color="auto"/>
          </w:divBdr>
        </w:div>
        <w:div w:id="15414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wmlaw.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r@dwmlaw.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727</Words>
  <Characters>4181</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 Garretson</dc:creator>
  <cp:keywords/>
  <dc:description/>
  <cp:lastModifiedBy>Tynan J. Lawrence</cp:lastModifiedBy>
  <cp:revision>13</cp:revision>
  <dcterms:created xsi:type="dcterms:W3CDTF">2023-08-14T20:09:00Z</dcterms:created>
  <dcterms:modified xsi:type="dcterms:W3CDTF">2024-07-25T17:46:00Z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54c70d1991e692fa2b25857909f285443803ab5530866f169e719c2eb7ea2afc</vt:lpwstr>
  </property>
</Properties>
</file>